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9A" w:rsidRDefault="0098319A" w:rsidP="0098319A">
      <w:pPr>
        <w:pStyle w:val="Prosttext"/>
        <w:jc w:val="both"/>
        <w:rPr>
          <w:sz w:val="40"/>
          <w:szCs w:val="40"/>
        </w:rPr>
      </w:pPr>
      <w:r w:rsidRPr="0098319A">
        <w:rPr>
          <w:sz w:val="40"/>
          <w:szCs w:val="40"/>
        </w:rPr>
        <w:t xml:space="preserve">V souvislosti se záměrem pořízení Změny č. 2 Územního plánu Metylovice, vyzýváme občany, aby své požadavky a podněty adresovali písemně na obecní úřad Metylovice do 28. června 2019. Tyto </w:t>
      </w:r>
      <w:r>
        <w:rPr>
          <w:sz w:val="40"/>
          <w:szCs w:val="40"/>
        </w:rPr>
        <w:t xml:space="preserve">žádosti </w:t>
      </w:r>
      <w:r w:rsidRPr="0098319A">
        <w:rPr>
          <w:sz w:val="40"/>
          <w:szCs w:val="40"/>
        </w:rPr>
        <w:t>budou následně prodiskutovány jakožto součást podkladů a dle možností zohledněny.</w:t>
      </w:r>
    </w:p>
    <w:p w:rsidR="0098319A" w:rsidRDefault="0098319A" w:rsidP="0098319A">
      <w:pPr>
        <w:pStyle w:val="Prosttext"/>
        <w:jc w:val="both"/>
        <w:rPr>
          <w:sz w:val="40"/>
          <w:szCs w:val="40"/>
        </w:rPr>
      </w:pPr>
    </w:p>
    <w:p w:rsidR="0098319A" w:rsidRDefault="0098319A" w:rsidP="0098319A">
      <w:pPr>
        <w:pStyle w:val="Prosttex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Tiskopis k podání žádosti na změnu ÚP naleznete na webových stránkách obce: </w:t>
      </w:r>
    </w:p>
    <w:bookmarkStart w:id="0" w:name="_GoBack"/>
    <w:bookmarkEnd w:id="0"/>
    <w:p w:rsidR="0098319A" w:rsidRPr="0098319A" w:rsidRDefault="00B551AF" w:rsidP="0098319A">
      <w:pPr>
        <w:pStyle w:val="Prosttext"/>
        <w:jc w:val="both"/>
        <w:rPr>
          <w:sz w:val="40"/>
          <w:szCs w:val="40"/>
        </w:r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"https://metylovice.cz/obecni-urad/uredni-deska" </w:instrText>
      </w:r>
      <w:r>
        <w:rPr>
          <w:rStyle w:val="Hypertextovodkaz"/>
        </w:rPr>
        <w:fldChar w:fldCharType="separate"/>
      </w:r>
      <w:r w:rsidR="00F85749">
        <w:rPr>
          <w:rStyle w:val="Hypertextovodkaz"/>
        </w:rPr>
        <w:t>https://metylovice.cz/obecni-urad/uredni-deska</w:t>
      </w:r>
      <w:r>
        <w:rPr>
          <w:rStyle w:val="Hypertextovodkaz"/>
        </w:rPr>
        <w:fldChar w:fldCharType="end"/>
      </w:r>
    </w:p>
    <w:p w:rsidR="00655161" w:rsidRDefault="00655161"/>
    <w:sectPr w:rsidR="0065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A"/>
    <w:rsid w:val="00655161"/>
    <w:rsid w:val="0098319A"/>
    <w:rsid w:val="00B551AF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C8C8-F828-4811-9231-FF552A3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831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319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8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Ruzenka</cp:lastModifiedBy>
  <cp:revision>4</cp:revision>
  <dcterms:created xsi:type="dcterms:W3CDTF">2019-05-27T07:33:00Z</dcterms:created>
  <dcterms:modified xsi:type="dcterms:W3CDTF">2019-05-27T07:39:00Z</dcterms:modified>
</cp:coreProperties>
</file>